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18536A8A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5D6811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124ACB" w:rsidP="00124ACB" w:rsidRDefault="00124ACB" w14:paraId="26949BA1" w14:textId="77777777">
      <w:pPr>
        <w:jc w:val="center"/>
        <w:rPr>
          <w:rFonts w:cs="Arial"/>
          <w:b/>
        </w:rPr>
      </w:pPr>
      <w:r w:rsidRPr="00124ACB">
        <w:rPr>
          <w:rFonts w:cs="Arial"/>
          <w:b/>
        </w:rPr>
        <w:t xml:space="preserve">STANTON d. o. o., OIB: 09423401629, MBS: 040048976, </w:t>
      </w:r>
    </w:p>
    <w:p w:rsidR="00124ACB" w:rsidP="00124ACB" w:rsidRDefault="00124ACB" w14:paraId="1DDF6FE3" w14:textId="6836B77E">
      <w:pPr>
        <w:jc w:val="center"/>
        <w:rPr>
          <w:rFonts w:cs="Arial"/>
          <w:b/>
        </w:rPr>
      </w:pPr>
      <w:r w:rsidRPr="00124ACB">
        <w:rPr>
          <w:rFonts w:cs="Arial"/>
          <w:b/>
        </w:rPr>
        <w:t xml:space="preserve">Pula, Ulica </w:t>
      </w:r>
      <w:proofErr w:type="spellStart"/>
      <w:r w:rsidRPr="00124ACB">
        <w:rPr>
          <w:rFonts w:cs="Arial"/>
          <w:b/>
        </w:rPr>
        <w:t>Gregovica</w:t>
      </w:r>
      <w:proofErr w:type="spellEnd"/>
      <w:r w:rsidRPr="00124ACB">
        <w:rPr>
          <w:rFonts w:cs="Arial"/>
          <w:b/>
        </w:rPr>
        <w:t xml:space="preserve"> -</w:t>
      </w:r>
      <w:r>
        <w:rPr>
          <w:rFonts w:cs="Arial"/>
          <w:b/>
        </w:rPr>
        <w:t xml:space="preserve"> </w:t>
      </w:r>
      <w:r w:rsidRPr="00124ACB">
        <w:rPr>
          <w:rFonts w:cs="Arial"/>
          <w:b/>
        </w:rPr>
        <w:t>Via Grega 4</w:t>
      </w:r>
      <w:r>
        <w:rPr>
          <w:rFonts w:cs="Arial"/>
          <w:b/>
        </w:rPr>
        <w:t xml:space="preserve">, </w:t>
      </w:r>
    </w:p>
    <w:p w:rsidRPr="00BE62FB" w:rsidR="004F3811" w:rsidP="00124ACB" w:rsidRDefault="004F3811" w14:paraId="6402539C" w14:textId="58F3D92D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03A63D41" w14:textId="77777777">
      <w:pPr>
        <w:jc w:val="both"/>
        <w:rPr>
          <w:rFonts w:cs="Arial"/>
        </w:rPr>
      </w:pPr>
    </w:p>
    <w:p w:rsidRPr="00BE62FB" w:rsidR="004F3811" w:rsidP="004F3811" w:rsidRDefault="004F3811" w14:paraId="1B88A1A9" w14:textId="77777777">
      <w:pPr>
        <w:jc w:val="both"/>
        <w:rPr>
          <w:rFonts w:cs="Arial"/>
        </w:rPr>
      </w:pP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496689B4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124ACB">
        <w:rPr>
          <w:rFonts w:cs="Arial"/>
        </w:rPr>
        <w:t>12,20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1B612387" w14:textId="77777777">
      <w:pPr>
        <w:jc w:val="center"/>
        <w:rPr>
          <w:rFonts w:cs="Arial"/>
        </w:rPr>
      </w:pPr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7AF27580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24ACB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ožujka 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597E3A8A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</w:t>
      </w:r>
      <w:r w:rsidR="008966BD">
        <w:rPr>
          <w:rFonts w:cs="Arial"/>
        </w:rPr>
        <w:t xml:space="preserve">očevidnik neizvršenih osnova za plaćanje sa specifikacijom naplate za dužnika od </w:t>
      </w:r>
      <w:r w:rsidR="00F7757E">
        <w:rPr>
          <w:rFonts w:cs="Arial"/>
        </w:rPr>
        <w:t>27</w:t>
      </w:r>
      <w:r w:rsidR="008966BD">
        <w:rPr>
          <w:rFonts w:cs="Arial"/>
        </w:rPr>
        <w:t>. travnja 2026.</w:t>
      </w:r>
      <w:r w:rsidRPr="00BE62FB">
        <w:rPr>
          <w:rFonts w:cs="Arial"/>
        </w:rPr>
        <w:t xml:space="preserve"> utvrđeno je </w:t>
      </w:r>
      <w:r w:rsidR="008966BD">
        <w:rPr>
          <w:rFonts w:cs="Arial"/>
        </w:rPr>
        <w:t>da račun dužnika više nije u blokadi.</w:t>
      </w:r>
      <w:r w:rsidR="00EC24E8">
        <w:rPr>
          <w:rFonts w:cs="Arial"/>
        </w:rPr>
        <w:t xml:space="preserve">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40090ED1" w14:textId="1FC039ED">
      <w:pPr>
        <w:ind w:right="-288"/>
        <w:jc w:val="both"/>
        <w:rPr>
          <w:rFonts w:cs="Arial"/>
        </w:rPr>
      </w:pPr>
    </w:p>
    <w:p w:rsidRPr="00BE62FB" w:rsidR="004F3811" w:rsidP="008966BD" w:rsidRDefault="004F3811" w14:paraId="7351539E" w14:textId="2C7B008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258E01A8" w14:textId="77777777">
      <w:pPr>
        <w:ind w:right="-288"/>
        <w:jc w:val="both"/>
        <w:rPr>
          <w:rFonts w:cs="Arial"/>
        </w:rPr>
      </w:pPr>
    </w:p>
    <w:p w:rsidR="004F3811" w:rsidP="004F3811" w:rsidRDefault="004F3811" w14:paraId="53E25A0E" w14:textId="6A456B90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 xml:space="preserve">donijeti će se odluka </w:t>
      </w:r>
      <w:r w:rsidR="008966BD">
        <w:rPr>
          <w:rFonts w:cs="Arial"/>
        </w:rPr>
        <w:t xml:space="preserve">o obustavi stečajnog postupka u pisanom obliku. </w:t>
      </w:r>
    </w:p>
    <w:p w:rsidR="00742948" w:rsidP="004F3811" w:rsidRDefault="00742948" w14:paraId="2DA5A4A0" w14:textId="77777777">
      <w:pPr>
        <w:ind w:right="-288" w:firstLine="708"/>
        <w:jc w:val="both"/>
        <w:rPr>
          <w:rFonts w:cs="Arial"/>
        </w:rPr>
      </w:pPr>
    </w:p>
    <w:p w:rsidR="00742948" w:rsidP="00742948" w:rsidRDefault="00742948" w14:paraId="46A96A49" w14:textId="77777777">
      <w:pPr>
        <w:jc w:val="both"/>
      </w:pPr>
      <w:r>
        <w:tab/>
      </w:r>
    </w:p>
    <w:p w:rsidRPr="00BE62FB" w:rsidR="004F3811" w:rsidP="004F3811" w:rsidRDefault="004F3811" w14:paraId="0C0E62E5" w14:textId="1426B48C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124ACB">
        <w:rPr>
          <w:rFonts w:cs="Arial"/>
        </w:rPr>
        <w:t>12,25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5A98B458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="004F3811" w:rsidP="004F3811" w:rsidRDefault="004F3811" w14:paraId="1FA7132B" w14:textId="77777777">
      <w:pPr>
        <w:rPr>
          <w:rFonts w:ascii="Times New Roman" w:hAnsi="Times New Roman"/>
        </w:rPr>
      </w:pPr>
    </w:p>
    <w:p w:rsidRPr="004F3811" w:rsidR="0097467C" w:rsidP="004F3811" w:rsidRDefault="0097467C" w14:paraId="67970919" w14:textId="77777777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124ACB" w:rsidP="00124ACB" w:rsidRDefault="005D6811" w14:paraId="348CA1C3" w14:textId="77777777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124ACB">
      <w:rPr>
        <w:rFonts w:ascii="Arial" w:hAnsi="Arial" w:cs="Arial"/>
      </w:rPr>
      <w:t>4 St-125/2026-12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5D6811" w:rsidRDefault="005D6811" w14:paraId="18F01F67" w14:textId="3A3FF610">
    <w:pPr>
      <w:pStyle w:val="Zaglavlje"/>
      <w:jc w:val="right"/>
    </w:pPr>
    <w:r>
      <w:rPr>
        <w:rFonts w:ascii="Arial" w:hAnsi="Arial" w:cs="Arial"/>
      </w:rPr>
      <w:t>4 St-</w:t>
    </w:r>
    <w:r w:rsidR="00124ACB">
      <w:rPr>
        <w:rFonts w:ascii="Arial" w:hAnsi="Arial" w:cs="Arial"/>
      </w:rPr>
      <w:t>125/2026-12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3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01CC9"/>
    <w:rsid w:val="00045B86"/>
    <w:rsid w:val="00070A05"/>
    <w:rsid w:val="0007639B"/>
    <w:rsid w:val="000A00E1"/>
    <w:rsid w:val="000A7400"/>
    <w:rsid w:val="000E6670"/>
    <w:rsid w:val="00117DBA"/>
    <w:rsid w:val="00124ACB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D5647"/>
    <w:rsid w:val="002D5A76"/>
    <w:rsid w:val="003079B6"/>
    <w:rsid w:val="003313E8"/>
    <w:rsid w:val="0035353D"/>
    <w:rsid w:val="00381914"/>
    <w:rsid w:val="00382C76"/>
    <w:rsid w:val="00395085"/>
    <w:rsid w:val="003E49B3"/>
    <w:rsid w:val="004177F8"/>
    <w:rsid w:val="0046778E"/>
    <w:rsid w:val="00471E38"/>
    <w:rsid w:val="004D73AE"/>
    <w:rsid w:val="004F3811"/>
    <w:rsid w:val="00576B3E"/>
    <w:rsid w:val="005A3F55"/>
    <w:rsid w:val="005D6811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3C8F"/>
    <w:rsid w:val="008072B5"/>
    <w:rsid w:val="008145B5"/>
    <w:rsid w:val="0081659F"/>
    <w:rsid w:val="008357EF"/>
    <w:rsid w:val="00874813"/>
    <w:rsid w:val="008936AA"/>
    <w:rsid w:val="008966BD"/>
    <w:rsid w:val="008A5EA0"/>
    <w:rsid w:val="008B3034"/>
    <w:rsid w:val="008C0427"/>
    <w:rsid w:val="0091062F"/>
    <w:rsid w:val="00924A2B"/>
    <w:rsid w:val="0093737F"/>
    <w:rsid w:val="00937EFC"/>
    <w:rsid w:val="00940C4B"/>
    <w:rsid w:val="00941EF2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75F0D"/>
    <w:rsid w:val="00C917D3"/>
    <w:rsid w:val="00C91BCA"/>
    <w:rsid w:val="00CD254E"/>
    <w:rsid w:val="00CD2568"/>
    <w:rsid w:val="00CE714D"/>
    <w:rsid w:val="00CF7611"/>
    <w:rsid w:val="00DF0331"/>
    <w:rsid w:val="00E3781E"/>
    <w:rsid w:val="00E51C1E"/>
    <w:rsid w:val="00EC24E8"/>
    <w:rsid w:val="00F54B6C"/>
    <w:rsid w:val="00F7305D"/>
    <w:rsid w:val="00F7757E"/>
    <w:rsid w:val="00FA7B44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A7B4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A7B4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A7B44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A7B44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A7B44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travnja 2026.</izvorni_sadrzaj>
    <derivirana_varijabla naziv="DomainObject.StvarniPocetakDatum_1">27. travnja 2026.</derivirana_varijabla>
  </DomainObject.StvarniPocetakDatum>
  <DomainObject.StvarniZavrsetakDatum>
    <izvorni_sadrzaj>27. travnja 2026.</izvorni_sadrzaj>
    <derivirana_varijabla naziv="DomainObject.StvarniZavrsetakDatum_1">27. travnja 2026.</derivirana_varijabla>
  </DomainObject.StvarniZavrsetakDatum>
  <DomainObject.PlaniraniZavrsetakDatum>
    <izvorni_sadrzaj>27. travnja 2026.</izvorni_sadrzaj>
    <derivirana_varijabla naziv="DomainObject.PlaniraniZavrsetakDatum_1">27. travnja 2026.</derivirana_varijabla>
  </DomainObject.PlaniraniZavrsetakDatum>
  <DomainObject.PlaniraniPocetakDatum>
    <izvorni_sadrzaj>27. travnja 2026.</izvorni_sadrzaj>
    <derivirana_varijabla naziv="DomainObject.PlaniraniPocetakDatum_1">27. travnja 2026.</derivirana_varijabla>
  </DomainObject.PlaniraniPocetakDatum>
  <DomainObject.StvarniPocetakVrijeme>
    <izvorni_sadrzaj>12:20</izvorni_sadrzaj>
    <derivirana_varijabla naziv="DomainObject.StvarniPocetakVrijeme_1">12:20</derivirana_varijabla>
  </DomainObject.StvarniPocetakVrijeme>
  <DomainObject.StvarniZavrsetakVrijeme>
    <izvorni_sadrzaj>12:25</izvorni_sadrzaj>
    <derivirana_varijabla naziv="DomainObject.StvarniZavrsetakVrijeme_1">12:25</derivirana_varijabla>
  </DomainObject.StvarniZavrsetakVrijeme>
  <DomainObject.PlaniraniZavrsetakVrijeme>
    <izvorni_sadrzaj>12:25</izvorni_sadrzaj>
    <derivirana_varijabla naziv="DomainObject.PlaniraniZavrsetakVrijeme_1">12:25</derivirana_varijabla>
  </DomainObject.PlaniraniZavrsetakVrijeme>
  <DomainObject.PlaniraniPocetakVrijeme>
    <izvorni_sadrzaj>12:20</izvorni_sadrzaj>
    <derivirana_varijabla naziv="DomainObject.PlaniraniPocetakVrijeme_1">12:20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travnja 2026.</izvorni_sadrzaj>
    <derivirana_varijabla naziv="DomainObject.Zapisnik.DatumKreiranja_1">27.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St-125/2026-12</izvorni_sadrzaj>
    <derivirana_varijabla naziv="DomainObject.Zapisnik.Oznaka_1">St-125/2026-12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ožujka 2026.</izvorni_sadrzaj>
    <derivirana_varijabla naziv="DomainObject.Predmet.DatumIzradeOptuznogAkta_1">19. ožujka 2026.</derivirana_varijabla>
  </DomainObject.Predmet.DatumIzradeOptuznogAkta>
  <DomainObject.Predmet.DatumIzradeOptuznogAktaFormated>
    <izvorni_sadrzaj>19.3.2026.</izvorni_sadrzaj>
    <derivirana_varijabla naziv="DomainObject.Predmet.DatumIzradeOptuznogAktaFormated_1">19.3.2026.</derivirana_varijabla>
  </DomainObject.Predmet.DatumIzradeOptuznogAktaFormated>
  <DomainObject.Predmet.DatumOsnivanja>
    <izvorni_sadrzaj>19. ožujka 2026.</izvorni_sadrzaj>
    <derivirana_varijabla naziv="DomainObject.Predmet.DatumOsnivanja_1">19.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ožujka 2026.</izvorni_sadrzaj>
    <derivirana_varijabla naziv="DomainObject.Predmet.DatumPrimitkaOptuznogAkta_1">19.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St-125/2026</izvorni_sadrzaj>
    <derivirana_varijabla naziv="DomainObject.Predmet.OznakaBroj_1">St-125/2026</derivirana_varijabla>
  </DomainObject.Predmet.OznakaBroj>
  <DomainObject.Predmet.OznakaBrojOptuznogAkta>
    <izvorni_sadrzaj>04-06-26-1280</izvorni_sadrzaj>
    <derivirana_varijabla naziv="DomainObject.Predmet.OznakaBrojOptuznogAkta_1">04-06-26-1280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STANTON d. o. o., PULA zastupanog po punomoćniku Valter Kostešić</izvorni_sadrzaj>
    <derivirana_varijabla naziv="DomainObject.Predmet.ProtustrankaFormated_1">  STANTON d. o. o., PULA zastupanog po punomoćniku Valter Kostešić</derivirana_varijabla>
  </DomainObject.Predmet.ProtustrankaFormated>
  <DomainObject.Predmet.ProtustrankaFormatedOIB>
    <izvorni_sadrzaj>  STANTON d. o. o., PULA, OIB 09423401629 zastupanog po punomoćniku Valter Kostešić</izvorni_sadrzaj>
    <derivirana_varijabla naziv="DomainObject.Predmet.ProtustrankaFormatedOIB_1">  STANTON d. o. o., PULA, OIB 09423401629 zastupanog po punomoćniku Valter Kostešić</derivirana_varijabla>
  </DomainObject.Predmet.ProtustrankaFormatedOIB>
  <DomainObject.Predmet.ProtustrankaFormatedWithAdress>
    <izvorni_sadrzaj> STANTON d. o. o., PULA, Ulica Gregovica - Via Grega 4, 52100 Pula zastupanog po punomoćniku Valter Kostešić</izvorni_sadrzaj>
    <derivirana_varijabla naziv="DomainObject.Predmet.ProtustrankaFormatedWithAdress_1"> STANTON d. o. o., PULA, Ulica Gregovica - Via Grega 4, 52100 Pula zastupanog po punomoćniku Valter Kostešić</derivirana_varijabla>
  </DomainObject.Predmet.ProtustrankaFormatedWithAdress>
  <DomainObject.Predmet.ProtustrankaFormatedWithAdressOIB>
    <izvorni_sadrzaj> STANTON d. o. o., PULA, OIB 09423401629, Ulica Gregovica - Via Grega 4, 52100 Pula zastupanog po punomoćniku Valter Kostešić</izvorni_sadrzaj>
    <derivirana_varijabla naziv="DomainObject.Predmet.ProtustrankaFormatedWithAdressOIB_1"> STANTON d. o. o., PULA, OIB 09423401629, Ulica Gregovica - Via Grega 4, 52100 Pula zastupanog po punomoćniku Valter Kostešić</derivirana_varijabla>
  </DomainObject.Predmet.ProtustrankaFormatedWithAdressOIB>
  <DomainObject.Predmet.ProtustrankaWithAdress>
    <izvorni_sadrzaj>STANTON d. o. o., PULA Ulica Gregovica - Via Grega 4, 52100 Pula</izvorni_sadrzaj>
    <derivirana_varijabla naziv="DomainObject.Predmet.ProtustrankaWithAdress_1">STANTON d. o. o., PULA Ulica Gregovica - Via Grega 4, 52100 Pula</derivirana_varijabla>
  </DomainObject.Predmet.ProtustrankaWithAdress>
  <DomainObject.Predmet.ProtustrankaWithAdressOIB>
    <izvorni_sadrzaj>STANTON d. o. o., PULA, OIB 09423401629, Ulica Gregovica - Via Grega 4, 52100 Pula</izvorni_sadrzaj>
    <derivirana_varijabla naziv="DomainObject.Predmet.ProtustrankaWithAdressOIB_1">STANTON d. o. o., PULA, OIB 09423401629, Ulica Gregovica - Via Grega 4, 52100 Pula</derivirana_varijabla>
  </DomainObject.Predmet.ProtustrankaWithAdressOIB>
  <DomainObject.Predmet.ProtustrankaNazivFormated>
    <izvorni_sadrzaj>STANTON d. o. o., PULA</izvorni_sadrzaj>
    <derivirana_varijabla naziv="DomainObject.Predmet.ProtustrankaNazivFormated_1">STANTON d. o. o., PULA</derivirana_varijabla>
  </DomainObject.Predmet.ProtustrankaNazivFormated>
  <DomainObject.Predmet.ProtustrankaNazivFormatedOIB>
    <izvorni_sadrzaj>STANTON d. o. o., PULA, OIB 09423401629</izvorni_sadrzaj>
    <derivirana_varijabla naziv="DomainObject.Predmet.ProtustrankaNazivFormatedOIB_1">STANTON d. o. o., PULA, OIB 09423401629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2387.08</izvorni_sadrzaj>
    <derivirana_varijabla naziv="DomainObject.Predmet.TrenutnaVrijednost_1">2387.08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STANTON d. o. o., PULA zastupanog po punomoćniku Valter Kostešić</item>
    </izvorni_sadrzaj>
    <derivirana_varijabla naziv="DomainObject.Predmet.ProtuStrankaListFormated_1">
      <item>STANTON d. o. o., PULA zastupanog po punomoćniku Valter Kostešić</item>
    </derivirana_varijabla>
  </DomainObject.Predmet.ProtuStrankaListFormated>
  <DomainObject.Predmet.ProtuStrankaListFormatedOIB>
    <izvorni_sadrzaj>
      <item>STANTON d. o. o., PULA, OIB 09423401629 zastupanog po punomoćniku Valter Kostešić</item>
    </izvorni_sadrzaj>
    <derivirana_varijabla naziv="DomainObject.Predmet.ProtuStrankaListFormatedOIB_1">
      <item>STANTON d. o. o., PULA, OIB 09423401629 zastupanog po punomoćniku Valter Kostešić</item>
    </derivirana_varijabla>
  </DomainObject.Predmet.ProtuStrankaListFormatedOIB>
  <DomainObject.Predmet.ProtuStrankaListFormatedWithAdress>
    <izvorni_sadrzaj>
      <item>STANTON d. o. o., PULA, Ulica Gregovica - Via Grega 4, 52100 Pula zastupanog po punomoćniku Valter Kostešić</item>
    </izvorni_sadrzaj>
    <derivirana_varijabla naziv="DomainObject.Predmet.ProtuStrankaListFormatedWithAdress_1">
      <item>STANTON d. o. o., PULA, Ulica Gregovica - Via Grega 4, 52100 Pula zastupanog po punomoćniku Valter Kostešić</item>
    </derivirana_varijabla>
  </DomainObject.Predmet.ProtuStrankaListFormatedWithAdress>
  <DomainObject.Predmet.ProtuStrankaListFormatedWithAdressOIB>
    <izvorni_sadrzaj>
      <item>STANTON d. o. o., PULA, OIB 09423401629, Ulica Gregovica - Via Grega 4, 52100 Pula zastupanog po punomoćniku Valter Kostešić</item>
    </izvorni_sadrzaj>
    <derivirana_varijabla naziv="DomainObject.Predmet.ProtuStrankaListFormatedWithAdressOIB_1">
      <item>STANTON d. o. o., PULA, OIB 09423401629, Ulica Gregovica - Via Grega 4, 52100 Pula zastupanog po punomoćniku Valter Kostešić</item>
    </derivirana_varijabla>
  </DomainObject.Predmet.ProtuStrankaListFormatedWithAdressOIB>
  <DomainObject.Predmet.ProtuStrankaListNazivFormated>
    <izvorni_sadrzaj>
      <item>STANTON d. o. o., PULA</item>
    </izvorni_sadrzaj>
    <derivirana_varijabla naziv="DomainObject.Predmet.ProtuStrankaListNazivFormated_1">
      <item>STANTON d. o. o., PULA</item>
    </derivirana_varijabla>
  </DomainObject.Predmet.ProtuStrankaListNazivFormated>
  <DomainObject.Predmet.ProtuStrankaListNazivFormatedOIB>
    <izvorni_sadrzaj>
      <item>STANTON d. o. o., PULA, OIB 09423401629</item>
    </izvorni_sadrzaj>
    <derivirana_varijabla naziv="DomainObject.Predmet.ProtuStrankaListNazivFormatedOIB_1">
      <item>STANTON d. o. o., PULA, OIB 09423401629</item>
    </derivirana_varijabla>
  </DomainObject.Predmet.ProtuStrankaListNazivFormatedOIB>
  <DomainObject.Predmet.OstaliListFormated>
    <izvorni_sadrzaj>
      <item>Valter Kostešić punomoćnik sudionika u postupku STANTON d. o. o., PULA</item>
    </izvorni_sadrzaj>
    <derivirana_varijabla naziv="DomainObject.Predmet.OstaliListFormated_1">
      <item>Valter Kostešić punomoćnik sudionika u postupku STANTON d. o. o., PULA</item>
    </derivirana_varijabla>
  </DomainObject.Predmet.OstaliListFormated>
  <DomainObject.Predmet.OstaliListFormatedOIB>
    <izvorni_sadrzaj>
      <item>Valter Kostešić, OIB 19618122957 punomoćnik sudionika u postupku STANTON d. o. o., PULA</item>
    </izvorni_sadrzaj>
    <derivirana_varijabla naziv="DomainObject.Predmet.OstaliListFormatedOIB_1">
      <item>Valter Kostešić, OIB 19618122957 punomoćnik sudionika u postupku STANTON d. o. o., PULA</item>
    </derivirana_varijabla>
  </DomainObject.Predmet.OstaliListFormatedOIB>
  <DomainObject.Predmet.OstaliListFormatedWithAdress>
    <izvorni_sadrzaj>
      <item>Valter Kostešić, Ulica Gregovica 4, 52100 Pula punomoćnik sudionika u postupku STANTON d. o. o., PULA</item>
    </izvorni_sadrzaj>
    <derivirana_varijabla naziv="DomainObject.Predmet.OstaliListFormatedWithAdress_1">
      <item>Valter Kostešić, Ulica Gregovica 4, 52100 Pula punomoćnik sudionika u postupku STANTON d. o. o., PULA</item>
    </derivirana_varijabla>
  </DomainObject.Predmet.OstaliListFormatedWithAdress>
  <DomainObject.Predmet.OstaliListFormatedWithAdressOIB>
    <izvorni_sadrzaj>
      <item>Valter Kostešić, OIB 19618122957, Ulica Gregovica 4, 52100 Pula punomoćnik sudionika u postupku STANTON d. o. o., PULA</item>
    </izvorni_sadrzaj>
    <derivirana_varijabla naziv="DomainObject.Predmet.OstaliListFormatedWithAdressOIB_1">
      <item>Valter Kostešić, OIB 19618122957, Ulica Gregovica 4, 52100 Pula punomoćnik sudionika u postupku STANTON d. o. o., PULA</item>
    </derivirana_varijabla>
  </DomainObject.Predmet.OstaliListFormatedWithAdressOIB>
  <DomainObject.Predmet.OstaliListNazivFormated>
    <izvorni_sadrzaj>
      <item>Valter Kostešić</item>
    </izvorni_sadrzaj>
    <derivirana_varijabla naziv="DomainObject.Predmet.OstaliListNazivFormated_1">
      <item>Valter Kostešić</item>
    </derivirana_varijabla>
  </DomainObject.Predmet.OstaliListNazivFormated>
  <DomainObject.Predmet.OstaliListNazivFormatedOIB>
    <izvorni_sadrzaj>
      <item>Valter Kostešić, OIB 19618122957</item>
    </izvorni_sadrzaj>
    <derivirana_varijabla naziv="DomainObject.Predmet.OstaliListNazivFormatedOIB_1">
      <item>Valter Kostešić, OIB 19618122957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travnja 2026.</izvorni_sadrzaj>
    <derivirana_varijabla naziv="DomainObject.Datum_1">27. travnja 2026.</derivirana_varijabla>
  </DomainObject.Datum>
  <DomainObject.PoslovniBrojDokumenta>
    <izvorni_sadrzaj>St-125/2026-12</izvorni_sadrzaj>
    <derivirana_varijabla naziv="DomainObject.PoslovniBrojDokumenta_1">St-125/2026-12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STANTON d. o. o., PULA</izvorni_sadrzaj>
    <derivirana_varijabla naziv="DomainObject.Predmet.ProtustrankaIDrugi_1">STANTON d. o. 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STANTON d. o. o., PULA, OIB 09423401629, Ulica Gregovica - Via Grega 4, 52100 Pula</izvorni_sadrzaj>
    <derivirana_varijabla naziv="DomainObject.Predmet.ProtustrankaIDrugiAdressOIB_1">STANTON d. o. o., PULA, OIB 09423401629, Ulica Gregovica - Via Grega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STANTON d. o. o., PULA</item>
      <item>Financijska agencija (FINA)</item>
      <item>Valter Kostešić</item>
    </izvorni_sadrzaj>
    <derivirana_varijabla naziv="DomainObject.Predmet.SudioniciListNaziv_1">
      <item>STANTON d. o. o., PULA</item>
      <item>Financijska agencija (FINA)</item>
      <item>Valter Kostešić</item>
    </derivirana_varijabla>
  </DomainObject.Predmet.SudioniciListNaziv>
  <DomainObject.Predmet.SudioniciListAdressOIB>
    <izvorni_sadrzaj>
      <item>STANTON d. o. o., PULA, OIB 09423401629, Ulica Gregovica - Via Grega 4,52100 Pula</item>
      <item>Financijska agencija (FINA), OIB 85821130368, GIARDINI 5,52100 Pula</item>
      <item>Valter Kostešić, OIB 19618122957, Ulica Gregovica 4,52100 Pula</item>
    </izvorni_sadrzaj>
    <derivirana_varijabla naziv="DomainObject.Predmet.SudioniciListAdressOIB_1">
      <item>STANTON d. o. o., PULA, OIB 09423401629, Ulica Gregovica - Via Grega 4,52100 Pula</item>
      <item>Financijska agencija (FINA), OIB 85821130368, GIARDINI 5,52100 Pula</item>
      <item>Valter Kostešić, OIB 19618122957, Ulica Gregovica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09423401629</item>
      <item>, OIB 85821130368</item>
      <item>, OIB 19618122957</item>
    </izvorni_sadrzaj>
    <derivirana_varijabla naziv="DomainObject.Predmet.SudioniciListNazivOIB_1">
      <item>, OIB 09423401629</item>
      <item>, OIB 85821130368</item>
      <item>, OIB 19618122957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2026.</izvorni_sadrzaj>
    <derivirana_varijabla naziv="DomainObject.Predmet.DatumPocetkaProcesa_1">19.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189</properties:Words>
  <properties:Characters>1047</properties:Characters>
  <properties:Lines>48</properties:Lines>
  <properties:Paragraphs>23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1298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2026-04-23T07:53:00Z</dcterms:created>
  <dc:creator>epincin</dc:creator>
  <cp:lastModifiedBy>Sanja Prodan</cp:lastModifiedBy>
  <cp:lastPrinted>2015-12-17T09:17:00Z</cp:lastPrinted>
  <dcterms:modified xmlns:xsi="http://www.w3.org/2001/XMLSchema-instance" xsi:type="dcterms:W3CDTF">2026-04-27T10:58:00Z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St-125/2026-12 / Zapisnik - Ročište radi rasprave o uvjetima za otvaranje steč. post. (St-125-2026-12 STANTON d.o.o. (12,20) odblokiran.docx)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